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94D13" w14:textId="77777777" w:rsidR="006240F0" w:rsidRPr="006240F0" w:rsidRDefault="006240F0" w:rsidP="006240F0">
      <w:pPr>
        <w:ind w:left="360"/>
        <w:rPr>
          <w:b/>
          <w:sz w:val="24"/>
          <w:szCs w:val="24"/>
        </w:rPr>
      </w:pPr>
      <w:r w:rsidRPr="006240F0">
        <w:rPr>
          <w:b/>
          <w:sz w:val="24"/>
          <w:szCs w:val="24"/>
        </w:rPr>
        <w:t xml:space="preserve">Weeks 1 -2: Personal and Organizational Resilience </w:t>
      </w:r>
    </w:p>
    <w:p w14:paraId="31D04BCF" w14:textId="5E9F6BD2" w:rsidR="006240F0" w:rsidRDefault="006240F0" w:rsidP="006240F0">
      <w:pPr>
        <w:ind w:left="360"/>
      </w:pPr>
      <w:bookmarkStart w:id="0" w:name="_GoBack"/>
      <w:bookmarkEnd w:id="0"/>
      <w:r>
        <w:t xml:space="preserve">We begin the jigsaw puzzle known as Business Continuity Planning. Business Continuity Planning can be a fascinating subject. The Business Continuity Planner becomes the one individual in an organization that develops the complete overview of the mission and functionality of organization and its parts. A good planner is </w:t>
      </w:r>
      <w:proofErr w:type="gramStart"/>
      <w:r>
        <w:t>one part</w:t>
      </w:r>
      <w:proofErr w:type="gramEnd"/>
      <w:r>
        <w:t xml:space="preserve"> investigator, one part creative thinker, one part teacher, and one part historian.</w:t>
      </w:r>
    </w:p>
    <w:p w14:paraId="1EF9180C" w14:textId="77777777" w:rsidR="006240F0" w:rsidRDefault="006240F0" w:rsidP="006240F0">
      <w:pPr>
        <w:ind w:left="360"/>
      </w:pPr>
      <w:r>
        <w:t xml:space="preserve">Business Continuity is risk analysis, emergency preparedness, pandemic planning, crisis management and much more. As a planner, you learn to see into the future and start to prepare for potential, probable, and unavoidable events. A good Business Continuity Planner integrates the principles of preparedness into their personal lives as well as their professional lives. </w:t>
      </w:r>
    </w:p>
    <w:p w14:paraId="551C41A6" w14:textId="77777777" w:rsidR="006240F0" w:rsidRDefault="006240F0" w:rsidP="006240F0">
      <w:pPr>
        <w:ind w:left="360"/>
      </w:pPr>
      <w:r>
        <w:t>You are to respond to only ONE of the following questions. Please make sure to identify which case study to which you are responding.</w:t>
      </w:r>
    </w:p>
    <w:p w14:paraId="380F6D79" w14:textId="77777777" w:rsidR="006240F0" w:rsidRDefault="006240F0" w:rsidP="006240F0">
      <w:pPr>
        <w:ind w:left="360"/>
      </w:pPr>
      <w:r>
        <w:t>1). Regarding your personal/family resilience, do you have emergency preparedness and resilience plans for your own family or household? For how long, and for what kinds of events or scenarios have you planned? Are you prepared for scenarios such as power outages lasting several days, the need to evacuate, pandemic diseases or loss of your residence? How could you better prepare to be more resilient? How do households that have planned and prepared contribute to resilient communities?</w:t>
      </w:r>
    </w:p>
    <w:p w14:paraId="42E79193" w14:textId="77777777" w:rsidR="006240F0" w:rsidRDefault="006240F0" w:rsidP="006240F0">
      <w:pPr>
        <w:ind w:left="360"/>
      </w:pPr>
      <w:r>
        <w:t xml:space="preserve">2). Many companies exhibit the characteristics of </w:t>
      </w:r>
      <w:proofErr w:type="gramStart"/>
      <w:r>
        <w:t>resilience, or</w:t>
      </w:r>
      <w:proofErr w:type="gramEnd"/>
      <w:r>
        <w:t xml:space="preserve"> have proven to be resilient despite disasters or critical incidents. Identify a company or organization that you are familiar with or from your own research that demonstrates </w:t>
      </w:r>
      <w:proofErr w:type="gramStart"/>
      <w:r>
        <w:t>resilience, or</w:t>
      </w:r>
      <w:proofErr w:type="gramEnd"/>
      <w:r>
        <w:t xml:space="preserve"> has proven to be resilient following some disaster. What are/were the key characteristics or actions that made them resilient? </w:t>
      </w:r>
    </w:p>
    <w:p w14:paraId="48C88D58" w14:textId="77777777" w:rsidR="006240F0" w:rsidRDefault="006240F0" w:rsidP="006240F0">
      <w:pPr>
        <w:ind w:left="360"/>
      </w:pPr>
      <w:r>
        <w:t>Note: Your initial posting is due at the end of week 1 and your responses to other students' initial postings are due at the end of week 2. Make sure to use reference(s) and in-text citation(s) to support your initial posting and to properly format them in accordance with APA. The quality of the references will affect the grade.</w:t>
      </w:r>
    </w:p>
    <w:p w14:paraId="50E333BF" w14:textId="04A426C7" w:rsidR="006240F0" w:rsidRDefault="006240F0" w:rsidP="006240F0">
      <w:pPr>
        <w:ind w:left="360"/>
      </w:pPr>
    </w:p>
    <w:p w14:paraId="2870641B" w14:textId="7ABD220B" w:rsidR="006240F0" w:rsidRDefault="006240F0" w:rsidP="006240F0">
      <w:pPr>
        <w:ind w:left="360"/>
      </w:pPr>
    </w:p>
    <w:p w14:paraId="44CFEFB7" w14:textId="782C12B9" w:rsidR="006240F0" w:rsidRDefault="006240F0" w:rsidP="006240F0">
      <w:pPr>
        <w:ind w:left="360"/>
      </w:pPr>
    </w:p>
    <w:p w14:paraId="4DD73BD7" w14:textId="551F9207" w:rsidR="006240F0" w:rsidRDefault="006240F0" w:rsidP="006240F0">
      <w:pPr>
        <w:ind w:left="360"/>
      </w:pPr>
    </w:p>
    <w:p w14:paraId="3731F81A" w14:textId="1307C3F5" w:rsidR="006240F0" w:rsidRDefault="006240F0" w:rsidP="006240F0">
      <w:pPr>
        <w:ind w:left="360"/>
      </w:pPr>
    </w:p>
    <w:p w14:paraId="2BF53E8F" w14:textId="7A6DC265" w:rsidR="006240F0" w:rsidRDefault="006240F0" w:rsidP="006240F0">
      <w:pPr>
        <w:ind w:left="360"/>
      </w:pPr>
    </w:p>
    <w:p w14:paraId="5FC7A3B6" w14:textId="08E06340" w:rsidR="006240F0" w:rsidRDefault="006240F0" w:rsidP="006240F0">
      <w:pPr>
        <w:ind w:left="360"/>
      </w:pPr>
    </w:p>
    <w:p w14:paraId="036B2C34" w14:textId="77777777" w:rsidR="006240F0" w:rsidRPr="006240F0" w:rsidRDefault="006240F0" w:rsidP="006240F0">
      <w:pPr>
        <w:ind w:left="360"/>
        <w:rPr>
          <w:b/>
          <w:sz w:val="24"/>
          <w:szCs w:val="24"/>
        </w:rPr>
      </w:pPr>
      <w:r w:rsidRPr="006240F0">
        <w:rPr>
          <w:b/>
          <w:sz w:val="24"/>
          <w:szCs w:val="24"/>
        </w:rPr>
        <w:lastRenderedPageBreak/>
        <w:t xml:space="preserve">Weeks 3 - 4: Using Risk Assessment, Impact Analysis and Risk Management to Mitigate School/Campus Mass Shootings and Violence </w:t>
      </w:r>
    </w:p>
    <w:p w14:paraId="1117FC33" w14:textId="7B120CD1" w:rsidR="006240F0" w:rsidRDefault="006240F0" w:rsidP="006240F0">
      <w:pPr>
        <w:ind w:left="360"/>
      </w:pPr>
      <w:r>
        <w:t>School or campus violence--including horrific incidents at both K-12 schools like Columbine, Sandy Hook, and Marjory Stoneman Douglas High School in Parkland, Florida as well as higher education institutions like Virginia Tech--has plagued the United States in recent years, generating intense media coverage. It has also become an urgent homeland security issue.</w:t>
      </w:r>
    </w:p>
    <w:p w14:paraId="6032E7BF" w14:textId="77777777" w:rsidR="006240F0" w:rsidRDefault="006240F0" w:rsidP="006240F0">
      <w:pPr>
        <w:ind w:left="360"/>
      </w:pPr>
      <w:r>
        <w:t>Identify and discuss three causes for this growing problem of school/campus violence and identify risk management or mitigation measures that seem to have worked, or which seem to have strong potential for preventing or reducing violence and saving lives.</w:t>
      </w:r>
    </w:p>
    <w:p w14:paraId="1BF18592" w14:textId="77777777" w:rsidR="006240F0" w:rsidRDefault="006240F0" w:rsidP="006240F0">
      <w:pPr>
        <w:ind w:left="360"/>
      </w:pPr>
      <w:r>
        <w:t>Discuss how using risk assessment, impact analysis and risk management can mitigate school/campus mass shootings and violence.</w:t>
      </w:r>
    </w:p>
    <w:p w14:paraId="1B9DFD32" w14:textId="77777777" w:rsidR="006240F0" w:rsidRDefault="006240F0" w:rsidP="006240F0">
      <w:pPr>
        <w:ind w:left="360"/>
      </w:pPr>
      <w:r>
        <w:t>You may find the following links helpful:</w:t>
      </w:r>
    </w:p>
    <w:p w14:paraId="170721C3" w14:textId="77777777" w:rsidR="006240F0" w:rsidRDefault="006240F0" w:rsidP="006240F0">
      <w:pPr>
        <w:ind w:left="360"/>
      </w:pPr>
      <w:r>
        <w:t>https://www.fbi.gov/stats-services/publications/campus-attacks</w:t>
      </w:r>
    </w:p>
    <w:p w14:paraId="07A6EAF8" w14:textId="77777777" w:rsidR="006240F0" w:rsidRDefault="006240F0" w:rsidP="006240F0">
      <w:pPr>
        <w:ind w:left="360"/>
      </w:pPr>
      <w:r>
        <w:t>Report to the President on Issues Raised by the Virginia Tech Tragedy</w:t>
      </w:r>
    </w:p>
    <w:p w14:paraId="2990D741" w14:textId="77777777" w:rsidR="006240F0" w:rsidRDefault="006240F0" w:rsidP="006240F0">
      <w:pPr>
        <w:ind w:left="360"/>
      </w:pPr>
      <w:r>
        <w:t>http://www.justice.gov/archive/opa/pr/2007/June/vt_report_061307.pdf</w:t>
      </w:r>
    </w:p>
    <w:p w14:paraId="37450ADE" w14:textId="7E82A2A9" w:rsidR="00395F08" w:rsidRDefault="00395F08" w:rsidP="00395F08">
      <w:pPr>
        <w:ind w:left="360"/>
      </w:pPr>
    </w:p>
    <w:p w14:paraId="74A72D98" w14:textId="4C8D1854" w:rsidR="006240F0" w:rsidRDefault="006240F0" w:rsidP="00395F08">
      <w:pPr>
        <w:ind w:left="360"/>
      </w:pPr>
    </w:p>
    <w:p w14:paraId="5BEB2EF2" w14:textId="6874F159" w:rsidR="006240F0" w:rsidRDefault="006240F0" w:rsidP="00395F08">
      <w:pPr>
        <w:ind w:left="360"/>
      </w:pPr>
    </w:p>
    <w:p w14:paraId="695BD1B3" w14:textId="0288AF3A" w:rsidR="006240F0" w:rsidRDefault="006240F0" w:rsidP="00395F08">
      <w:pPr>
        <w:ind w:left="360"/>
      </w:pPr>
    </w:p>
    <w:p w14:paraId="50B6E676" w14:textId="13B42506" w:rsidR="006240F0" w:rsidRDefault="006240F0" w:rsidP="00395F08">
      <w:pPr>
        <w:ind w:left="360"/>
      </w:pPr>
    </w:p>
    <w:p w14:paraId="00FD0DBB" w14:textId="07047B68" w:rsidR="006240F0" w:rsidRDefault="006240F0" w:rsidP="00395F08">
      <w:pPr>
        <w:ind w:left="360"/>
      </w:pPr>
    </w:p>
    <w:p w14:paraId="51FEE84C" w14:textId="3B2294B2" w:rsidR="006240F0" w:rsidRDefault="006240F0" w:rsidP="00395F08">
      <w:pPr>
        <w:ind w:left="360"/>
      </w:pPr>
    </w:p>
    <w:p w14:paraId="38AF542B" w14:textId="393CD7DA" w:rsidR="006240F0" w:rsidRDefault="006240F0" w:rsidP="00395F08">
      <w:pPr>
        <w:ind w:left="360"/>
      </w:pPr>
    </w:p>
    <w:p w14:paraId="6E31A50D" w14:textId="0195E248" w:rsidR="006240F0" w:rsidRDefault="006240F0" w:rsidP="00395F08">
      <w:pPr>
        <w:ind w:left="360"/>
      </w:pPr>
    </w:p>
    <w:p w14:paraId="6E168FB0" w14:textId="7293413B" w:rsidR="006240F0" w:rsidRDefault="006240F0" w:rsidP="00395F08">
      <w:pPr>
        <w:ind w:left="360"/>
      </w:pPr>
    </w:p>
    <w:p w14:paraId="163A6833" w14:textId="59BC386E" w:rsidR="006240F0" w:rsidRDefault="006240F0" w:rsidP="00395F08">
      <w:pPr>
        <w:ind w:left="360"/>
      </w:pPr>
    </w:p>
    <w:p w14:paraId="24CDADE0" w14:textId="01944305" w:rsidR="006240F0" w:rsidRDefault="006240F0" w:rsidP="00395F08">
      <w:pPr>
        <w:ind w:left="360"/>
      </w:pPr>
    </w:p>
    <w:p w14:paraId="2FDBC5B9" w14:textId="1D3D18CF" w:rsidR="006240F0" w:rsidRDefault="006240F0" w:rsidP="00395F08">
      <w:pPr>
        <w:ind w:left="360"/>
      </w:pPr>
    </w:p>
    <w:p w14:paraId="512B6772" w14:textId="77777777" w:rsidR="006240F0" w:rsidRPr="006240F0" w:rsidRDefault="006240F0" w:rsidP="006240F0">
      <w:pPr>
        <w:ind w:left="360"/>
        <w:rPr>
          <w:b/>
          <w:sz w:val="24"/>
          <w:szCs w:val="24"/>
        </w:rPr>
      </w:pPr>
      <w:r w:rsidRPr="006240F0">
        <w:rPr>
          <w:b/>
          <w:sz w:val="24"/>
          <w:szCs w:val="24"/>
        </w:rPr>
        <w:lastRenderedPageBreak/>
        <w:t xml:space="preserve">Weeks 5 - 6: How Training and Exercises Can Help Address Comprehensive Preparedness Planning Pitfalls </w:t>
      </w:r>
    </w:p>
    <w:p w14:paraId="5639F03F" w14:textId="3935E834" w:rsidR="006240F0" w:rsidRDefault="006240F0" w:rsidP="006240F0">
      <w:pPr>
        <w:ind w:left="360"/>
      </w:pPr>
      <w:r>
        <w:t>The Comprehensive Preparedness Guide (CPG) 101 discusses a variety of planning pitfalls communities and organizations often face in planning and preparing for disasters. Please provide a comprehensive well-organized response to the following:</w:t>
      </w:r>
    </w:p>
    <w:p w14:paraId="07C28E23" w14:textId="77777777" w:rsidR="006240F0" w:rsidRDefault="006240F0" w:rsidP="006240F0">
      <w:pPr>
        <w:ind w:left="360"/>
      </w:pPr>
      <w:r>
        <w:t>Choose a specific community, organization or type of organization you are familiar within your life, such as your employer, school, or faith-based or other nongovernmental organization that you may serve as a volunteer.</w:t>
      </w:r>
    </w:p>
    <w:p w14:paraId="4DD381BF" w14:textId="77777777" w:rsidR="006240F0" w:rsidRDefault="006240F0" w:rsidP="006240F0">
      <w:pPr>
        <w:ind w:left="360"/>
      </w:pPr>
      <w:r>
        <w:t>Describe various pitfalls that might be encountered in its disaster preparedness plans or planning processes.</w:t>
      </w:r>
    </w:p>
    <w:p w14:paraId="46255C98" w14:textId="77777777" w:rsidR="006240F0" w:rsidRDefault="006240F0" w:rsidP="006240F0">
      <w:pPr>
        <w:ind w:left="360"/>
      </w:pPr>
      <w:r>
        <w:t>A recent class lecture presented information on training and exercises, including their purposes and potential benefits. Below are some questions to consider for the specific community, organization or type of organization you chose: You don't have to respond to all of them, but please provide reasons for your answers. Your discussion should focus on a real organization</w:t>
      </w:r>
    </w:p>
    <w:p w14:paraId="225E15C0" w14:textId="77777777" w:rsidR="006240F0" w:rsidRDefault="006240F0" w:rsidP="006240F0">
      <w:pPr>
        <w:ind w:left="360"/>
      </w:pPr>
      <w:r>
        <w:t xml:space="preserve">Does your organization conduct drills and training? For what </w:t>
      </w:r>
      <w:proofErr w:type="gramStart"/>
      <w:r>
        <w:t>particular kinds</w:t>
      </w:r>
      <w:proofErr w:type="gramEnd"/>
      <w:r>
        <w:t xml:space="preserve"> of disasters, crises, or critical incidents? Have you found the drills or training useful?</w:t>
      </w:r>
    </w:p>
    <w:p w14:paraId="0E753B1F" w14:textId="77777777" w:rsidR="006240F0" w:rsidRDefault="006240F0" w:rsidP="006240F0">
      <w:pPr>
        <w:ind w:left="360"/>
      </w:pPr>
      <w:r>
        <w:t>Are the drills always scheduled and announced in advance, or are there "surprise," no-notice drills and exercises?</w:t>
      </w:r>
    </w:p>
    <w:p w14:paraId="4269DBF8" w14:textId="77777777" w:rsidR="006240F0" w:rsidRDefault="006240F0" w:rsidP="006240F0">
      <w:pPr>
        <w:ind w:left="360"/>
      </w:pPr>
      <w:r>
        <w:t>Are there "injects" of new information or changes in the original scenario to challenge the participants?</w:t>
      </w:r>
    </w:p>
    <w:p w14:paraId="72288C69" w14:textId="77777777" w:rsidR="006240F0" w:rsidRDefault="006240F0" w:rsidP="006240F0">
      <w:pPr>
        <w:ind w:left="360"/>
      </w:pPr>
      <w:r>
        <w:t>Are there types of incidents for which there are currently no drills or training, but you think should be done?</w:t>
      </w:r>
    </w:p>
    <w:p w14:paraId="189F97C0" w14:textId="77777777" w:rsidR="006240F0" w:rsidRDefault="006240F0" w:rsidP="006240F0">
      <w:pPr>
        <w:ind w:left="360"/>
      </w:pPr>
      <w:r>
        <w:t>After drills or training, are after-action or lessons learned reports prepared, or meetings held to evaluate the results and develop action or improvement plans?</w:t>
      </w:r>
    </w:p>
    <w:p w14:paraId="22EDCFAD" w14:textId="6419D4C0" w:rsidR="006240F0" w:rsidRDefault="006240F0" w:rsidP="006240F0">
      <w:pPr>
        <w:ind w:left="360"/>
      </w:pPr>
      <w:r>
        <w:t>What improvements would you recommend?</w:t>
      </w:r>
    </w:p>
    <w:p w14:paraId="4E03BCFD" w14:textId="00761DB1" w:rsidR="006240F0" w:rsidRDefault="006240F0" w:rsidP="006240F0">
      <w:pPr>
        <w:ind w:left="360"/>
      </w:pPr>
    </w:p>
    <w:p w14:paraId="4E5DB25E" w14:textId="7B909A49" w:rsidR="006240F0" w:rsidRDefault="006240F0" w:rsidP="006240F0">
      <w:pPr>
        <w:ind w:left="360"/>
      </w:pPr>
    </w:p>
    <w:p w14:paraId="757BDB87" w14:textId="2BA1B15F" w:rsidR="006240F0" w:rsidRDefault="006240F0" w:rsidP="006240F0">
      <w:pPr>
        <w:ind w:left="360"/>
      </w:pPr>
    </w:p>
    <w:p w14:paraId="751E4F91" w14:textId="26DF6783" w:rsidR="006240F0" w:rsidRDefault="006240F0" w:rsidP="006240F0">
      <w:pPr>
        <w:ind w:left="360"/>
      </w:pPr>
    </w:p>
    <w:p w14:paraId="6392CD8D" w14:textId="11E48692" w:rsidR="006240F0" w:rsidRDefault="006240F0" w:rsidP="006240F0">
      <w:pPr>
        <w:ind w:left="360"/>
      </w:pPr>
    </w:p>
    <w:p w14:paraId="0830E18F" w14:textId="5649E804" w:rsidR="006240F0" w:rsidRDefault="006240F0" w:rsidP="006240F0">
      <w:pPr>
        <w:ind w:left="360"/>
      </w:pPr>
    </w:p>
    <w:p w14:paraId="7438ECBB" w14:textId="77777777" w:rsidR="006240F0" w:rsidRPr="006240F0" w:rsidRDefault="006240F0" w:rsidP="006240F0">
      <w:pPr>
        <w:ind w:left="360"/>
        <w:rPr>
          <w:b/>
          <w:sz w:val="24"/>
          <w:szCs w:val="24"/>
        </w:rPr>
      </w:pPr>
      <w:r w:rsidRPr="006240F0">
        <w:rPr>
          <w:b/>
          <w:sz w:val="24"/>
          <w:szCs w:val="24"/>
        </w:rPr>
        <w:lastRenderedPageBreak/>
        <w:t xml:space="preserve">Weeks 7 - 8: Case Studies in Disaster Response Planning: Bhopal Chemical Disaster (India) and Toxic Sludge Spill (Hungary) </w:t>
      </w:r>
    </w:p>
    <w:p w14:paraId="6B871EA0" w14:textId="4BF1DBFD" w:rsidR="006240F0" w:rsidRDefault="006240F0" w:rsidP="006240F0">
      <w:pPr>
        <w:ind w:left="360"/>
      </w:pPr>
      <w:r>
        <w:t>There are videoclips involving two separate disaster incidents that resulted from large-scale industrial accidents, each with its own corresponding question.</w:t>
      </w:r>
    </w:p>
    <w:p w14:paraId="39AED6BD" w14:textId="77777777" w:rsidR="006240F0" w:rsidRDefault="006240F0" w:rsidP="006240F0">
      <w:pPr>
        <w:ind w:left="360"/>
      </w:pPr>
      <w:r>
        <w:t>You are to respond to only ONE of the following two case studies. Please make sure to identify which case study to which you are responding.</w:t>
      </w:r>
    </w:p>
    <w:p w14:paraId="0370D8D2" w14:textId="77777777" w:rsidR="006240F0" w:rsidRDefault="006240F0" w:rsidP="006240F0">
      <w:pPr>
        <w:ind w:left="360"/>
      </w:pPr>
      <w:r>
        <w:t>Note: Your initial posting is due at the end of week 7 and your responses to other students' initial postings are due at the end of week 8. Make sure to use reference(s) and in-text citation(s) to support your initial posting and to properly format them in accordance with APA. The quality of the references will affect the grade.</w:t>
      </w:r>
    </w:p>
    <w:p w14:paraId="1B3AA0B2" w14:textId="77777777" w:rsidR="006240F0" w:rsidRDefault="006240F0" w:rsidP="006240F0">
      <w:pPr>
        <w:ind w:left="360"/>
      </w:pPr>
      <w:r>
        <w:t xml:space="preserve">CASE STUDY 1: Bhopal Chemical Disaster: (WARNING: These videos contain graphic and disturbing images. If you elect not to view </w:t>
      </w:r>
      <w:proofErr w:type="gramStart"/>
      <w:r>
        <w:t>them</w:t>
      </w:r>
      <w:proofErr w:type="gramEnd"/>
      <w:r>
        <w:t xml:space="preserve"> please answer Question 2 instead) </w:t>
      </w:r>
    </w:p>
    <w:p w14:paraId="33338D2E" w14:textId="77777777" w:rsidR="006240F0" w:rsidRDefault="006240F0" w:rsidP="006240F0">
      <w:pPr>
        <w:ind w:left="360"/>
      </w:pPr>
      <w:r>
        <w:t xml:space="preserve">Discuss how Incident Action Planning could be used to protect those responding to the event. </w:t>
      </w:r>
    </w:p>
    <w:p w14:paraId="6C56BCB7" w14:textId="189159DF" w:rsidR="006240F0" w:rsidRDefault="006240F0" w:rsidP="006240F0">
      <w:pPr>
        <w:ind w:left="360"/>
      </w:pPr>
      <w:r>
        <w:t>Discuss your reaction to this disaster and identify three potential measures that could have/should have been in place that would have substantially mitigated the effects of this tragedy:</w:t>
      </w:r>
    </w:p>
    <w:p w14:paraId="1B317523" w14:textId="5367913C" w:rsidR="006240F0" w:rsidRDefault="006240F0" w:rsidP="006240F0">
      <w:pPr>
        <w:ind w:left="360"/>
      </w:pPr>
    </w:p>
    <w:p w14:paraId="473B9C9D" w14:textId="54F40980" w:rsidR="006240F0" w:rsidRDefault="006240F0" w:rsidP="006240F0">
      <w:pPr>
        <w:ind w:left="360"/>
      </w:pPr>
    </w:p>
    <w:p w14:paraId="311D64DE" w14:textId="4FB36BAB" w:rsidR="006240F0" w:rsidRDefault="006240F0" w:rsidP="006240F0">
      <w:pPr>
        <w:ind w:left="360"/>
      </w:pPr>
    </w:p>
    <w:p w14:paraId="313662DA" w14:textId="0E7B15F9" w:rsidR="006240F0" w:rsidRDefault="006240F0" w:rsidP="006240F0">
      <w:pPr>
        <w:ind w:left="360"/>
      </w:pPr>
    </w:p>
    <w:p w14:paraId="23069D98" w14:textId="4FD8832B" w:rsidR="006240F0" w:rsidRDefault="006240F0" w:rsidP="006240F0">
      <w:pPr>
        <w:ind w:left="360"/>
      </w:pPr>
    </w:p>
    <w:p w14:paraId="402CF63E" w14:textId="17EF7866" w:rsidR="006240F0" w:rsidRDefault="006240F0" w:rsidP="006240F0">
      <w:pPr>
        <w:ind w:left="360"/>
      </w:pPr>
    </w:p>
    <w:p w14:paraId="58EAACA8" w14:textId="3DEE8D70" w:rsidR="006240F0" w:rsidRDefault="006240F0" w:rsidP="006240F0">
      <w:pPr>
        <w:ind w:left="360"/>
      </w:pPr>
    </w:p>
    <w:p w14:paraId="03B4C474" w14:textId="48E1438C" w:rsidR="006240F0" w:rsidRDefault="006240F0" w:rsidP="006240F0">
      <w:pPr>
        <w:ind w:left="360"/>
      </w:pPr>
    </w:p>
    <w:p w14:paraId="04E92E8D" w14:textId="00AB7ECA" w:rsidR="006240F0" w:rsidRDefault="006240F0" w:rsidP="006240F0">
      <w:pPr>
        <w:ind w:left="360"/>
      </w:pPr>
    </w:p>
    <w:p w14:paraId="4E2BBB43" w14:textId="7EBBD5CD" w:rsidR="006240F0" w:rsidRDefault="006240F0" w:rsidP="006240F0">
      <w:pPr>
        <w:ind w:left="360"/>
      </w:pPr>
    </w:p>
    <w:p w14:paraId="07060453" w14:textId="0CE09888" w:rsidR="006240F0" w:rsidRDefault="006240F0" w:rsidP="006240F0">
      <w:pPr>
        <w:ind w:left="360"/>
      </w:pPr>
    </w:p>
    <w:p w14:paraId="1F484B9C" w14:textId="33896DF9" w:rsidR="006240F0" w:rsidRDefault="006240F0" w:rsidP="006240F0">
      <w:pPr>
        <w:ind w:left="360"/>
      </w:pPr>
    </w:p>
    <w:p w14:paraId="3A4CBC2E" w14:textId="2CDBF892" w:rsidR="006240F0" w:rsidRDefault="006240F0" w:rsidP="006240F0">
      <w:pPr>
        <w:ind w:left="360"/>
      </w:pPr>
    </w:p>
    <w:p w14:paraId="07E928A4" w14:textId="77777777" w:rsidR="006240F0" w:rsidRPr="006240F0" w:rsidRDefault="006240F0" w:rsidP="006240F0">
      <w:pPr>
        <w:ind w:left="360"/>
        <w:rPr>
          <w:b/>
          <w:sz w:val="24"/>
          <w:szCs w:val="24"/>
        </w:rPr>
      </w:pPr>
      <w:r w:rsidRPr="006240F0">
        <w:rPr>
          <w:b/>
          <w:sz w:val="24"/>
          <w:szCs w:val="24"/>
        </w:rPr>
        <w:lastRenderedPageBreak/>
        <w:t xml:space="preserve">Weeks 9 -10: Case Study in Disaster Recovery Planning: 2011 Japanese Earthquake, Tsunami and Nuclear Plant Disaster </w:t>
      </w:r>
    </w:p>
    <w:p w14:paraId="6ABA8805" w14:textId="2BA373DB" w:rsidR="006240F0" w:rsidRDefault="006240F0" w:rsidP="006240F0">
      <w:pPr>
        <w:ind w:left="360"/>
      </w:pPr>
      <w:r>
        <w:t xml:space="preserve">What do you feel are some of the major challenges facing Japan in its </w:t>
      </w:r>
      <w:proofErr w:type="gramStart"/>
      <w:r>
        <w:t>long term</w:t>
      </w:r>
      <w:proofErr w:type="gramEnd"/>
      <w:r>
        <w:t xml:space="preserve"> recovery following the earthquake/tsunami/nuclear plant disaster of 2011?  Also present an after-action review of the recovery phase of incident to date, answering the following questions: </w:t>
      </w:r>
    </w:p>
    <w:p w14:paraId="110113AE" w14:textId="77777777" w:rsidR="006240F0" w:rsidRDefault="006240F0" w:rsidP="006240F0">
      <w:pPr>
        <w:ind w:left="360"/>
      </w:pPr>
      <w:r>
        <w:t>What could have been done better to prevent the negative consequences of the event?</w:t>
      </w:r>
    </w:p>
    <w:p w14:paraId="715CAC8F" w14:textId="77777777" w:rsidR="006240F0" w:rsidRDefault="006240F0" w:rsidP="006240F0">
      <w:pPr>
        <w:ind w:left="360"/>
      </w:pPr>
      <w:r>
        <w:t>How well did existing mitigation controls perform?</w:t>
      </w:r>
    </w:p>
    <w:p w14:paraId="0B54EC8E" w14:textId="77777777" w:rsidR="006240F0" w:rsidRDefault="006240F0" w:rsidP="006240F0">
      <w:pPr>
        <w:ind w:left="360"/>
      </w:pPr>
      <w:r>
        <w:t>Have appropriate new mitigation measure been incorporated into the recovery process?</w:t>
      </w:r>
    </w:p>
    <w:p w14:paraId="5403A7C7" w14:textId="77777777" w:rsidR="006240F0" w:rsidRDefault="006240F0" w:rsidP="006240F0">
      <w:pPr>
        <w:ind w:left="360"/>
      </w:pPr>
      <w:r>
        <w:t>How effective has the recovery strategy been?</w:t>
      </w:r>
    </w:p>
    <w:p w14:paraId="0DDBB3F0" w14:textId="2B484CDE" w:rsidR="006240F0" w:rsidRDefault="006240F0" w:rsidP="006240F0">
      <w:pPr>
        <w:ind w:left="360"/>
      </w:pPr>
      <w:r>
        <w:t>Have the appropriate priorities been adopted and followed?</w:t>
      </w:r>
    </w:p>
    <w:sectPr w:rsidR="00624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9409E6"/>
    <w:multiLevelType w:val="hybridMultilevel"/>
    <w:tmpl w:val="F59C1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5F08"/>
    <w:rsid w:val="00395F08"/>
    <w:rsid w:val="004346AF"/>
    <w:rsid w:val="006240F0"/>
    <w:rsid w:val="00B925E4"/>
    <w:rsid w:val="00CE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2D4B2"/>
  <w15:docId w15:val="{8E1C6D1D-817C-45F1-8C4E-7869FA246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crazy</dc:creator>
  <cp:lastModifiedBy>MYEISHA CRISLER</cp:lastModifiedBy>
  <cp:revision>3</cp:revision>
  <dcterms:created xsi:type="dcterms:W3CDTF">2019-05-19T00:05:00Z</dcterms:created>
  <dcterms:modified xsi:type="dcterms:W3CDTF">2019-05-19T00:05:00Z</dcterms:modified>
</cp:coreProperties>
</file>